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930BBA" w:rsidR="00930BBA" w:rsidP="00930BBA" w:rsidRDefault="00930BBA" w14:paraId="5D0B5A6B" wp14:textId="77777777">
      <w:pPr>
        <w:ind w:left="426"/>
        <w:jc w:val="center"/>
        <w:rPr>
          <w:b/>
          <w:sz w:val="36"/>
          <w:szCs w:val="36"/>
        </w:rPr>
      </w:pPr>
      <w:r w:rsidRPr="00930BBA">
        <w:rPr>
          <w:b/>
          <w:sz w:val="36"/>
          <w:szCs w:val="36"/>
        </w:rPr>
        <w:t xml:space="preserve">A pályázatot ismertető kiadványhoz szükséges alapadatok </w:t>
      </w:r>
    </w:p>
    <w:p xmlns:wp14="http://schemas.microsoft.com/office/word/2010/wordml" w:rsidRPr="00FA59B2" w:rsidR="00930BBA" w:rsidP="00930BBA" w:rsidRDefault="00930BBA" w14:paraId="672A6659" wp14:textId="77777777">
      <w:pPr>
        <w:ind w:left="426"/>
        <w:jc w:val="both"/>
        <w:rPr>
          <w:b/>
          <w:color w:val="FF0000"/>
          <w:u w:val="single"/>
        </w:rPr>
      </w:pPr>
    </w:p>
    <w:p xmlns:wp14="http://schemas.microsoft.com/office/word/2010/wordml" w:rsidRPr="00FA59B2" w:rsidR="00930BBA" w:rsidP="00930BBA" w:rsidRDefault="00930BBA" w14:paraId="0A37501D" wp14:textId="77777777">
      <w:pPr>
        <w:ind w:left="426"/>
        <w:jc w:val="both"/>
        <w:rPr>
          <w:b/>
          <w:color w:val="FF0000"/>
          <w:u w:val="single"/>
        </w:rPr>
      </w:pPr>
    </w:p>
    <w:p xmlns:wp14="http://schemas.microsoft.com/office/word/2010/wordml" w:rsidRPr="00930BBA" w:rsidR="00930BBA" w:rsidP="00930BBA" w:rsidRDefault="00930BBA" w14:paraId="5DAB6C7B" wp14:textId="77777777">
      <w:pPr>
        <w:ind w:left="426"/>
        <w:jc w:val="both"/>
        <w:rPr>
          <w:b/>
          <w:color w:val="FF0000"/>
          <w:u w:val="single"/>
        </w:rPr>
      </w:pPr>
    </w:p>
    <w:p xmlns:wp14="http://schemas.microsoft.com/office/word/2010/wordml" w:rsidR="007E0636" w:rsidP="007E0636" w:rsidRDefault="00930BBA" w14:paraId="319E948D" wp14:textId="77777777">
      <w:pPr>
        <w:shd w:val="clear" w:color="auto" w:fill="FFFFFF" w:themeFill="background1"/>
        <w:spacing w:after="240" w:line="360" w:lineRule="auto"/>
        <w:rPr>
          <w:szCs w:val="22"/>
        </w:rPr>
      </w:pPr>
      <w:r w:rsidRPr="00930BBA">
        <w:rPr>
          <w:b/>
        </w:rPr>
        <w:t xml:space="preserve">Pályamű elnevezése és címe: </w:t>
      </w:r>
      <w:r w:rsidR="007E0636">
        <w:rPr>
          <w:szCs w:val="22"/>
        </w:rPr>
        <w:t>Csillagerőd, Komárom, 2900</w:t>
      </w:r>
    </w:p>
    <w:p xmlns:wp14="http://schemas.microsoft.com/office/word/2010/wordml" w:rsidRPr="00930BBA" w:rsidR="00930BBA" w:rsidP="007E0636" w:rsidRDefault="00930BBA" w14:paraId="00994165" wp14:textId="77777777">
      <w:pPr>
        <w:spacing w:after="240" w:line="360" w:lineRule="auto"/>
        <w:jc w:val="both"/>
      </w:pPr>
      <w:r w:rsidRPr="00930BBA">
        <w:rPr>
          <w:b/>
        </w:rPr>
        <w:t xml:space="preserve">Pályázó: </w:t>
      </w:r>
      <w:r w:rsidRPr="00930BBA">
        <w:t xml:space="preserve">Városliget Zrt., 1146 Budapest, Dózsa György út 41., Tel.: +36 1 374 3130, office@ligetbudapest.hu </w:t>
      </w:r>
    </w:p>
    <w:p xmlns:wp14="http://schemas.microsoft.com/office/word/2010/wordml" w:rsidRPr="00930BBA" w:rsidR="00930BBA" w:rsidP="007E0636" w:rsidRDefault="00930BBA" w14:paraId="01348685" wp14:textId="77777777">
      <w:pPr>
        <w:spacing w:after="240" w:line="360" w:lineRule="auto"/>
        <w:jc w:val="both"/>
      </w:pPr>
      <w:r w:rsidRPr="00930BBA">
        <w:rPr>
          <w:b/>
        </w:rPr>
        <w:t xml:space="preserve">Beruházó: </w:t>
      </w:r>
      <w:r w:rsidRPr="00930BBA">
        <w:t xml:space="preserve">Városliget Zrt., 1146 Budapest, Dózsa György út 41., Tel.: +36 1 374 3130, office@ligetbudapest.hu </w:t>
      </w:r>
    </w:p>
    <w:p xmlns:wp14="http://schemas.microsoft.com/office/word/2010/wordml" w:rsidRPr="007E0636" w:rsidR="007E0636" w:rsidP="007E0636" w:rsidRDefault="00930BBA" w14:paraId="30BCF539" wp14:textId="77777777">
      <w:pPr>
        <w:spacing w:after="240" w:line="360" w:lineRule="auto"/>
      </w:pPr>
      <w:r w:rsidRPr="00930BBA">
        <w:rPr>
          <w:b/>
        </w:rPr>
        <w:t xml:space="preserve">Tervező: </w:t>
      </w:r>
      <w:proofErr w:type="spellStart"/>
      <w:r w:rsidRPr="007E0636" w:rsidR="007E0636">
        <w:t>Mányi</w:t>
      </w:r>
      <w:proofErr w:type="spellEnd"/>
      <w:r w:rsidRPr="007E0636" w:rsidR="007E0636">
        <w:t xml:space="preserve"> Építészeti Stúdió</w:t>
      </w:r>
      <w:r w:rsidR="007E0636">
        <w:t xml:space="preserve">, </w:t>
      </w:r>
      <w:r w:rsidRPr="007E0636" w:rsidR="007E0636">
        <w:t>1122, Budapest, Határőr út 13/B, Tel.: +36 1 224 7100, +36 1</w:t>
      </w:r>
      <w:r w:rsidR="007E0636">
        <w:t xml:space="preserve"> </w:t>
      </w:r>
      <w:r w:rsidRPr="007E0636" w:rsidR="007E0636">
        <w:t xml:space="preserve">224 7110, </w:t>
      </w:r>
      <w:hyperlink w:history="1" r:id="rId4">
        <w:r w:rsidRPr="00755B2C" w:rsidR="007E0636">
          <w:rPr>
            <w:rStyle w:val="Hiperhivatkozs"/>
          </w:rPr>
          <w:t>manyistudio@manyistudio.hu</w:t>
        </w:r>
      </w:hyperlink>
    </w:p>
    <w:p xmlns:wp14="http://schemas.microsoft.com/office/word/2010/wordml" w:rsidR="007E0636" w:rsidP="007E0636" w:rsidRDefault="00930BBA" w14:paraId="41F8B62D" wp14:textId="77777777">
      <w:pPr>
        <w:spacing w:after="240" w:line="360" w:lineRule="auto"/>
        <w:jc w:val="both"/>
        <w:rPr>
          <w:b/>
        </w:rPr>
      </w:pPr>
      <w:r w:rsidRPr="00930BBA">
        <w:rPr>
          <w:b/>
        </w:rPr>
        <w:t xml:space="preserve">Kivitelező: </w:t>
      </w:r>
    </w:p>
    <w:p xmlns:wp14="http://schemas.microsoft.com/office/word/2010/wordml" w:rsidRPr="00326BF7" w:rsidR="007E0636" w:rsidP="007E0636" w:rsidRDefault="007E0636" w14:paraId="502AC4B4" wp14:textId="77777777">
      <w:pPr>
        <w:spacing w:after="240" w:line="360" w:lineRule="auto"/>
        <w:jc w:val="both"/>
        <w:rPr>
          <w:szCs w:val="22"/>
        </w:rPr>
      </w:pPr>
      <w:proofErr w:type="spellStart"/>
      <w:r w:rsidRPr="00326BF7">
        <w:rPr>
          <w:szCs w:val="22"/>
        </w:rPr>
        <w:t>Épkar</w:t>
      </w:r>
      <w:proofErr w:type="spellEnd"/>
      <w:r w:rsidRPr="00326BF7">
        <w:rPr>
          <w:szCs w:val="22"/>
        </w:rPr>
        <w:t xml:space="preserve"> Zrt.</w:t>
      </w:r>
      <w:r>
        <w:rPr>
          <w:szCs w:val="22"/>
        </w:rPr>
        <w:t xml:space="preserve">, </w:t>
      </w:r>
      <w:r w:rsidRPr="00326BF7">
        <w:rPr>
          <w:szCs w:val="22"/>
        </w:rPr>
        <w:t>1149 Budapest, Egressy út 28-30., Tel.: +36 1 422 3550, info@epkar.hu</w:t>
      </w:r>
    </w:p>
    <w:p xmlns:wp14="http://schemas.microsoft.com/office/word/2010/wordml" w:rsidR="007E0636" w:rsidP="007E0636" w:rsidRDefault="007E0636" w14:paraId="0CAC942E" wp14:textId="77777777">
      <w:pPr>
        <w:spacing w:after="240" w:line="360" w:lineRule="auto"/>
        <w:jc w:val="both"/>
        <w:rPr>
          <w:szCs w:val="22"/>
        </w:rPr>
      </w:pPr>
      <w:r w:rsidRPr="00326BF7">
        <w:rPr>
          <w:szCs w:val="22"/>
        </w:rPr>
        <w:t xml:space="preserve">Fertődi </w:t>
      </w:r>
      <w:r>
        <w:rPr>
          <w:szCs w:val="22"/>
        </w:rPr>
        <w:t>É</w:t>
      </w:r>
      <w:r w:rsidRPr="00326BF7">
        <w:rPr>
          <w:szCs w:val="22"/>
        </w:rPr>
        <w:t xml:space="preserve">pítő és </w:t>
      </w:r>
      <w:r>
        <w:rPr>
          <w:szCs w:val="22"/>
        </w:rPr>
        <w:t>S</w:t>
      </w:r>
      <w:r w:rsidRPr="00326BF7">
        <w:rPr>
          <w:szCs w:val="22"/>
        </w:rPr>
        <w:t>zolgáltató Zrt.</w:t>
      </w:r>
      <w:r>
        <w:rPr>
          <w:szCs w:val="22"/>
        </w:rPr>
        <w:t xml:space="preserve">, </w:t>
      </w:r>
      <w:r w:rsidRPr="00326BF7">
        <w:rPr>
          <w:szCs w:val="22"/>
        </w:rPr>
        <w:t xml:space="preserve">9400 Sopron, Ipar krt. 13., Tel: +36-99/511-860, </w:t>
      </w:r>
      <w:hyperlink w:history="1" r:id="rId5">
        <w:r w:rsidRPr="00326BF7">
          <w:rPr>
            <w:szCs w:val="22"/>
          </w:rPr>
          <w:t>fesz@fesz.hu</w:t>
        </w:r>
      </w:hyperlink>
    </w:p>
    <w:p xmlns:wp14="http://schemas.microsoft.com/office/word/2010/wordml" w:rsidR="007E0636" w:rsidP="007E0636" w:rsidRDefault="007E0636" w14:paraId="63E44639" wp14:textId="77777777">
      <w:pPr>
        <w:spacing w:after="240" w:line="360" w:lineRule="auto"/>
        <w:jc w:val="both"/>
        <w:rPr>
          <w:szCs w:val="22"/>
        </w:rPr>
      </w:pPr>
      <w:r>
        <w:rPr>
          <w:szCs w:val="22"/>
        </w:rPr>
        <w:t xml:space="preserve">West Hungaria </w:t>
      </w:r>
      <w:proofErr w:type="spellStart"/>
      <w:r>
        <w:rPr>
          <w:szCs w:val="22"/>
        </w:rPr>
        <w:t>Bau</w:t>
      </w:r>
      <w:proofErr w:type="spellEnd"/>
      <w:r>
        <w:rPr>
          <w:szCs w:val="22"/>
        </w:rPr>
        <w:t xml:space="preserve"> Kft.</w:t>
      </w:r>
      <w:r>
        <w:rPr>
          <w:szCs w:val="22"/>
        </w:rPr>
        <w:t xml:space="preserve">, </w:t>
      </w:r>
      <w:hyperlink w:tgtFrame="blank" w:history="1" r:id="rId6">
        <w:r w:rsidRPr="00326BF7">
          <w:rPr>
            <w:szCs w:val="22"/>
          </w:rPr>
          <w:t>2051 Biatorbágy, Vendel Park, Huber u. 1.</w:t>
        </w:r>
      </w:hyperlink>
      <w:r>
        <w:rPr>
          <w:szCs w:val="22"/>
        </w:rPr>
        <w:t>,</w:t>
      </w:r>
      <w:r w:rsidRPr="00326BF7">
        <w:rPr>
          <w:szCs w:val="22"/>
        </w:rPr>
        <w:t xml:space="preserve"> Tel.:</w:t>
      </w:r>
      <w:r>
        <w:rPr>
          <w:szCs w:val="22"/>
        </w:rPr>
        <w:t xml:space="preserve"> </w:t>
      </w:r>
      <w:hyperlink w:history="1" r:id="rId7">
        <w:r w:rsidRPr="00326BF7">
          <w:rPr>
            <w:szCs w:val="22"/>
          </w:rPr>
          <w:t>(+36) 23 / 532-730</w:t>
        </w:r>
      </w:hyperlink>
      <w:r w:rsidRPr="00326BF7">
        <w:rPr>
          <w:szCs w:val="22"/>
        </w:rPr>
        <w:t>,</w:t>
      </w:r>
      <w:r>
        <w:rPr>
          <w:szCs w:val="22"/>
        </w:rPr>
        <w:t xml:space="preserve"> </w:t>
      </w:r>
      <w:hyperlink w:history="1" r:id="rId8">
        <w:r w:rsidRPr="00326BF7">
          <w:rPr>
            <w:szCs w:val="22"/>
          </w:rPr>
          <w:t>(+36) 23 / 532-731</w:t>
        </w:r>
      </w:hyperlink>
      <w:r>
        <w:rPr>
          <w:szCs w:val="22"/>
        </w:rPr>
        <w:t xml:space="preserve">, </w:t>
      </w:r>
      <w:hyperlink w:history="1" r:id="rId9">
        <w:r w:rsidRPr="00326BF7">
          <w:rPr>
            <w:szCs w:val="22"/>
          </w:rPr>
          <w:t>whb@whb.hu</w:t>
        </w:r>
      </w:hyperlink>
    </w:p>
    <w:p xmlns:wp14="http://schemas.microsoft.com/office/word/2010/wordml" w:rsidRPr="00930BBA" w:rsidR="00930BBA" w:rsidP="00930BBA" w:rsidRDefault="00930BBA" w14:paraId="02EB378F" wp14:textId="77777777">
      <w:pPr>
        <w:ind w:left="426"/>
        <w:jc w:val="both"/>
        <w:rPr>
          <w:b/>
        </w:rPr>
      </w:pPr>
    </w:p>
    <w:p xmlns:wp14="http://schemas.microsoft.com/office/word/2010/wordml" w:rsidRPr="00FA59B2" w:rsidR="00930BBA" w:rsidP="00930BBA" w:rsidRDefault="00930BBA" w14:paraId="6F7BA65A" wp14:textId="77777777">
      <w:pPr>
        <w:rPr>
          <w:i/>
          <w:color w:val="FF0000"/>
        </w:rPr>
      </w:pPr>
      <w:r w:rsidRPr="00FA59B2">
        <w:rPr>
          <w:b/>
          <w:u w:val="single"/>
        </w:rPr>
        <w:t xml:space="preserve">Az </w:t>
      </w:r>
      <w:proofErr w:type="gramStart"/>
      <w:r w:rsidRPr="00FA59B2">
        <w:rPr>
          <w:b/>
          <w:u w:val="single"/>
        </w:rPr>
        <w:t>ingatlanfejlesztés  koncepciója</w:t>
      </w:r>
      <w:proofErr w:type="gramEnd"/>
      <w:r w:rsidRPr="00FA59B2">
        <w:t xml:space="preserve">, </w:t>
      </w:r>
    </w:p>
    <w:p xmlns:wp14="http://schemas.microsoft.com/office/word/2010/wordml" w:rsidR="00930BBA" w:rsidP="00930BBA" w:rsidRDefault="00930BBA" w14:paraId="6A05A809" wp14:textId="77777777"/>
    <w:p xmlns:wp14="http://schemas.microsoft.com/office/word/2010/wordml" w:rsidRPr="007E0636" w:rsidR="007E0636" w:rsidP="007E0636" w:rsidRDefault="007E0636" w14:paraId="5EAAF6C1" wp14:textId="2010EBEB">
      <w:pPr>
        <w:spacing w:line="360" w:lineRule="auto"/>
        <w:jc w:val="both"/>
      </w:pPr>
      <w:r w:rsidR="007E0636">
        <w:rPr/>
        <w:t xml:space="preserve">A Szépművészeti Múzeum kiállításával hamarosan megnyílik a </w:t>
      </w:r>
      <w:r w:rsidR="007E0636">
        <w:rPr/>
        <w:t>teljeskörűen</w:t>
      </w:r>
      <w:r w:rsidR="007E0636">
        <w:rPr/>
        <w:t xml:space="preserve"> felújított és kibővített komáromi Csillagerőd. A Liget Budapest Projekt keretében megvalósult hatmilliárd forintos beruházással egy új, több mint 7000 négyzetméteres kulturális központ jött létre, ahol a Szépművészeti Múzeum hányatott sorsú gipszgyűjteményének többszáz jeles darabja hét évtized után talált végre méltó otthonra. Az új létesítmény oktatási, ismeretterjesztési feladatokat lát el, interaktív múzeumi körülmények között, így a Csillagerőd igazi családbarát kulturális intézményként várja majd a látogatókat. </w:t>
      </w:r>
    </w:p>
    <w:p xmlns:wp14="http://schemas.microsoft.com/office/word/2010/wordml" w:rsidRPr="007E0636" w:rsidR="00930BBA" w:rsidP="007E0636" w:rsidRDefault="00930BBA" w14:paraId="5A39BBE3" wp14:textId="77777777">
      <w:pPr>
        <w:spacing w:line="360" w:lineRule="auto"/>
        <w:rPr>
          <w:bCs/>
        </w:rPr>
      </w:pPr>
    </w:p>
    <w:p xmlns:wp14="http://schemas.microsoft.com/office/word/2010/wordml" w:rsidR="00930BBA" w:rsidP="00930BBA" w:rsidRDefault="00930BBA" w14:paraId="41C8F396" wp14:textId="77777777"/>
    <w:p xmlns:wp14="http://schemas.microsoft.com/office/word/2010/wordml" w:rsidR="00930BBA" w:rsidP="00930BBA" w:rsidRDefault="00930BBA" w14:paraId="72A3D3EC" wp14:textId="77777777">
      <w:bookmarkStart w:name="_GoBack" w:id="0"/>
      <w:bookmarkEnd w:id="0"/>
    </w:p>
    <w:sectPr w:rsidR="00930BB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7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BA"/>
    <w:rsid w:val="00081690"/>
    <w:rsid w:val="002612B0"/>
    <w:rsid w:val="00496D37"/>
    <w:rsid w:val="007E0636"/>
    <w:rsid w:val="008C69BC"/>
    <w:rsid w:val="00930BBA"/>
    <w:rsid w:val="6347A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B553"/>
  <w15:chartTrackingRefBased/>
  <w15:docId w15:val="{C3014FB6-D78A-4767-9DC1-6D227C6F1BA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930BBA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normaltextrun" w:customStyle="1">
    <w:name w:val="normaltextrun"/>
    <w:basedOn w:val="Bekezdsalapbettpusa"/>
    <w:rsid w:val="008C69BC"/>
  </w:style>
  <w:style w:type="character" w:styleId="Hiperhivatkozs">
    <w:name w:val="Hyperlink"/>
    <w:basedOn w:val="Bekezdsalapbettpusa"/>
    <w:uiPriority w:val="99"/>
    <w:unhideWhenUsed/>
    <w:rsid w:val="007E063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E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tel:+3623532731" TargetMode="Externa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hyperlink" Target="tel:+3623532730" TargetMode="Externa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www.google.hu/maps/place/2051Biatorb%C3%A1gy+Vendel+Park%2C+Huber+u.+1.+" TargetMode="External" Id="rId6" /><Relationship Type="http://schemas.openxmlformats.org/officeDocument/2006/relationships/theme" Target="theme/theme1.xml" Id="rId11" /><Relationship Type="http://schemas.openxmlformats.org/officeDocument/2006/relationships/hyperlink" Target="mailto:fesz@fesz.hu" TargetMode="External" Id="rId5" /><Relationship Type="http://schemas.openxmlformats.org/officeDocument/2006/relationships/fontTable" Target="fontTable.xml" Id="rId10" /><Relationship Type="http://schemas.openxmlformats.org/officeDocument/2006/relationships/hyperlink" Target="mailto:manyistudio@manyistudio.hu" TargetMode="External" Id="rId4" /><Relationship Type="http://schemas.openxmlformats.org/officeDocument/2006/relationships/hyperlink" Target="mail:whb@whb.hu" TargetMode="Externa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ADCF2B833F364496CF1F843C69E375" ma:contentTypeVersion="12" ma:contentTypeDescription="Create a new document." ma:contentTypeScope="" ma:versionID="57d774487fce4f7146a62907fe976bee">
  <xsd:schema xmlns:xsd="http://www.w3.org/2001/XMLSchema" xmlns:xs="http://www.w3.org/2001/XMLSchema" xmlns:p="http://schemas.microsoft.com/office/2006/metadata/properties" xmlns:ns2="9bc83e88-b4f2-4e9b-ae2e-0c57eb013b4b" xmlns:ns3="7ac6aef7-f634-4c44-84f2-f27873f1771f" targetNamespace="http://schemas.microsoft.com/office/2006/metadata/properties" ma:root="true" ma:fieldsID="0676fbac361cdc6d85c9063fc9512c0d" ns2:_="" ns3:_="">
    <xsd:import namespace="9bc83e88-b4f2-4e9b-ae2e-0c57eb013b4b"/>
    <xsd:import namespace="7ac6aef7-f634-4c44-84f2-f27873f17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83e88-b4f2-4e9b-ae2e-0c57eb013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6aef7-f634-4c44-84f2-f27873f17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6F480A-F70B-4451-9238-E9E90C097A76}"/>
</file>

<file path=customXml/itemProps2.xml><?xml version="1.0" encoding="utf-8"?>
<ds:datastoreItem xmlns:ds="http://schemas.openxmlformats.org/officeDocument/2006/customXml" ds:itemID="{07B48C90-8ECE-462F-977F-65BE22F31EA6}"/>
</file>

<file path=customXml/itemProps3.xml><?xml version="1.0" encoding="utf-8"?>
<ds:datastoreItem xmlns:ds="http://schemas.openxmlformats.org/officeDocument/2006/customXml" ds:itemID="{24142F4A-A17E-4B6A-AAA6-CC4D560A9C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Bernadett</dc:creator>
  <cp:keywords/>
  <dc:description/>
  <cp:lastModifiedBy>Nagy Bernadett</cp:lastModifiedBy>
  <cp:revision>3</cp:revision>
  <dcterms:created xsi:type="dcterms:W3CDTF">2021-09-23T08:20:00Z</dcterms:created>
  <dcterms:modified xsi:type="dcterms:W3CDTF">2021-09-24T05:29:14Z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0x01010035ADCF2B833F364496CF1F843C69E375</vt:lpwstr>
  </property>
</Properties>
</file>